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D3" w:rsidRPr="00C05FD3" w:rsidRDefault="00C05FD3" w:rsidP="00C05FD3">
      <w:pPr>
        <w:pStyle w:val="Heading2"/>
        <w:spacing w:before="0" w:after="72"/>
        <w:rPr>
          <w:rFonts w:ascii="Arial" w:hAnsi="Arial" w:cs="Arial"/>
          <w:color w:val="181818"/>
          <w:spacing w:val="-7"/>
          <w:sz w:val="56"/>
          <w:szCs w:val="75"/>
        </w:rPr>
      </w:pPr>
      <w:r w:rsidRPr="00C05FD3">
        <w:rPr>
          <w:rFonts w:ascii="Arial" w:hAnsi="Arial" w:cs="Arial"/>
          <w:color w:val="181818"/>
          <w:spacing w:val="-7"/>
          <w:sz w:val="56"/>
          <w:szCs w:val="75"/>
        </w:rPr>
        <w:t xml:space="preserve">How Plastics </w:t>
      </w:r>
      <w:proofErr w:type="gramStart"/>
      <w:r w:rsidRPr="00C05FD3">
        <w:rPr>
          <w:rFonts w:ascii="Arial" w:hAnsi="Arial" w:cs="Arial"/>
          <w:color w:val="181818"/>
          <w:spacing w:val="-7"/>
          <w:sz w:val="56"/>
          <w:szCs w:val="75"/>
        </w:rPr>
        <w:t>From</w:t>
      </w:r>
      <w:proofErr w:type="gramEnd"/>
      <w:r w:rsidRPr="00C05FD3">
        <w:rPr>
          <w:rFonts w:ascii="Arial" w:hAnsi="Arial" w:cs="Arial"/>
          <w:color w:val="181818"/>
          <w:spacing w:val="-7"/>
          <w:sz w:val="56"/>
          <w:szCs w:val="75"/>
        </w:rPr>
        <w:t xml:space="preserve"> Your Clothes Can End Up in Your Fish</w:t>
      </w:r>
    </w:p>
    <w:p w:rsidR="00C05FD3" w:rsidRDefault="00C05FD3" w:rsidP="00C05FD3">
      <w:pPr>
        <w:pStyle w:val="Heading2"/>
        <w:spacing w:before="0" w:after="199"/>
        <w:rPr>
          <w:rFonts w:ascii="Arial" w:hAnsi="Arial" w:cs="Arial"/>
          <w:color w:val="282828"/>
          <w:spacing w:val="-7"/>
          <w:sz w:val="29"/>
          <w:szCs w:val="29"/>
        </w:rPr>
      </w:pPr>
      <w:r>
        <w:rPr>
          <w:rFonts w:ascii="Arial" w:hAnsi="Arial" w:cs="Arial"/>
          <w:color w:val="282828"/>
          <w:spacing w:val="-7"/>
          <w:sz w:val="29"/>
          <w:szCs w:val="29"/>
        </w:rPr>
        <w:t>The key remains in your washing machine</w:t>
      </w:r>
    </w:p>
    <w:p w:rsidR="00C05FD3" w:rsidRPr="00C05FD3" w:rsidRDefault="00C05FD3" w:rsidP="00C05FD3">
      <w:pPr>
        <w:spacing w:line="240" w:lineRule="auto"/>
        <w:rPr>
          <w:sz w:val="24"/>
          <w:szCs w:val="24"/>
        </w:rPr>
      </w:pPr>
      <w:r>
        <w:rPr>
          <w:rFonts w:ascii="Georgia" w:hAnsi="Georgia"/>
        </w:rPr>
        <w:t>You wouldn’t eat the tiny plastic fibers that come off your fleece jacket, would you? Research released last week suggests we might be eating the fish that do. This study—the first of its kind—found that Great Lakes fish are swallowing</w:t>
      </w:r>
      <w:r>
        <w:rPr>
          <w:rStyle w:val="apple-converted-space"/>
          <w:rFonts w:ascii="Georgia" w:hAnsi="Georgia"/>
        </w:rPr>
        <w:t> </w:t>
      </w:r>
      <w:hyperlink r:id="rId5" w:tgtFrame="_blank" w:history="1">
        <w:r>
          <w:rPr>
            <w:rStyle w:val="Hyperlink"/>
            <w:rFonts w:ascii="Georgia" w:hAnsi="Georgia"/>
            <w:color w:val="0C97D2"/>
          </w:rPr>
          <w:t>micro-plastic fibers</w:t>
        </w:r>
      </w:hyperlink>
      <w:r>
        <w:rPr>
          <w:rStyle w:val="apple-converted-space"/>
          <w:rFonts w:ascii="Georgia" w:hAnsi="Georgia"/>
        </w:rPr>
        <w:t> </w:t>
      </w:r>
      <w:r>
        <w:rPr>
          <w:rFonts w:ascii="Georgia" w:hAnsi="Georgia"/>
        </w:rPr>
        <w:t>that have found their way into the waste stream from washing machines. And the fish that ingest them include species sought after by Great Lakes</w:t>
      </w:r>
      <w:r>
        <w:rPr>
          <w:rStyle w:val="apple-converted-space"/>
          <w:rFonts w:ascii="Georgia" w:hAnsi="Georgia"/>
        </w:rPr>
        <w:t> </w:t>
      </w:r>
      <w:hyperlink r:id="rId6" w:tgtFrame="_blank" w:history="1">
        <w:r>
          <w:rPr>
            <w:rStyle w:val="Hyperlink"/>
            <w:rFonts w:ascii="Georgia" w:hAnsi="Georgia"/>
            <w:color w:val="0C97D2"/>
          </w:rPr>
          <w:t>anglers</w:t>
        </w:r>
      </w:hyperlink>
      <w:r>
        <w:rPr>
          <w:rFonts w:ascii="Georgia" w:hAnsi="Georgia"/>
        </w:rPr>
        <w:t>, among them:</w:t>
      </w:r>
      <w:r>
        <w:rPr>
          <w:rStyle w:val="apple-converted-space"/>
          <w:rFonts w:ascii="Georgia" w:hAnsi="Georgia"/>
        </w:rPr>
        <w:t> </w:t>
      </w:r>
      <w:hyperlink r:id="rId7" w:tgtFrame="_blank" w:history="1">
        <w:r>
          <w:rPr>
            <w:rStyle w:val="Hyperlink"/>
            <w:rFonts w:ascii="Georgia" w:hAnsi="Georgia"/>
            <w:color w:val="0C97D2"/>
          </w:rPr>
          <w:t>brown trout,</w:t>
        </w:r>
      </w:hyperlink>
      <w:r>
        <w:rPr>
          <w:rStyle w:val="apple-converted-space"/>
          <w:rFonts w:ascii="Georgia" w:hAnsi="Georgia"/>
        </w:rPr>
        <w:t> </w:t>
      </w:r>
      <w:proofErr w:type="spellStart"/>
      <w:r>
        <w:rPr>
          <w:rFonts w:ascii="Georgia" w:hAnsi="Georgia"/>
        </w:rPr>
        <w:fldChar w:fldCharType="begin"/>
      </w:r>
      <w:r>
        <w:rPr>
          <w:rFonts w:ascii="Georgia" w:hAnsi="Georgia"/>
        </w:rPr>
        <w:instrText xml:space="preserve"> HYPERLINK "http://www.miseagrant.umich.edu/explore/native-and-invasive-species/species/fish-species-in-michigan-and-the-great-lakes/lake-herring/" \t "_blank" </w:instrText>
      </w:r>
      <w:r>
        <w:rPr>
          <w:rFonts w:ascii="Georgia" w:hAnsi="Georgia"/>
        </w:rPr>
        <w:fldChar w:fldCharType="separate"/>
      </w:r>
      <w:r>
        <w:rPr>
          <w:rStyle w:val="Hyperlink"/>
          <w:rFonts w:ascii="Georgia" w:hAnsi="Georgia"/>
          <w:color w:val="0C97D2"/>
        </w:rPr>
        <w:t>cisco</w:t>
      </w:r>
      <w:proofErr w:type="spellEnd"/>
      <w:r>
        <w:rPr>
          <w:rFonts w:ascii="Georgia" w:hAnsi="Georgia"/>
        </w:rPr>
        <w:fldChar w:fldCharType="end"/>
      </w:r>
      <w:r>
        <w:rPr>
          <w:rFonts w:ascii="Georgia" w:hAnsi="Georgia"/>
        </w:rPr>
        <w:t>—also known as “lake herring”—and</w:t>
      </w:r>
      <w:r>
        <w:rPr>
          <w:rStyle w:val="apple-converted-space"/>
          <w:rFonts w:ascii="Georgia" w:hAnsi="Georgia"/>
        </w:rPr>
        <w:t> </w:t>
      </w:r>
      <w:hyperlink r:id="rId8" w:tgtFrame="_blank" w:history="1">
        <w:r>
          <w:rPr>
            <w:rStyle w:val="Hyperlink"/>
            <w:rFonts w:ascii="Georgia" w:hAnsi="Georgia"/>
            <w:color w:val="0C97D2"/>
          </w:rPr>
          <w:t>perch</w:t>
        </w:r>
      </w:hyperlink>
      <w:r>
        <w:rPr>
          <w:rFonts w:ascii="Georgia" w:hAnsi="Georgia"/>
        </w:rPr>
        <w:t>.</w:t>
      </w:r>
    </w:p>
    <w:p w:rsidR="00C05FD3" w:rsidRPr="00C05FD3" w:rsidRDefault="00C05FD3" w:rsidP="00C05FD3">
      <w:pPr>
        <w:pStyle w:val="NormalWeb"/>
        <w:spacing w:before="0" w:beforeAutospacing="0" w:after="360" w:afterAutospacing="0"/>
        <w:rPr>
          <w:rFonts w:ascii="Georgia" w:hAnsi="Georgia"/>
        </w:rPr>
      </w:pPr>
      <w:r>
        <w:rPr>
          <w:rFonts w:ascii="Georgia" w:hAnsi="Georgia"/>
        </w:rPr>
        <w:t xml:space="preserve"> “Every one of the 18 species we sampled showed some plastic and the majority of this was fibers,” explained</w:t>
      </w:r>
      <w:r>
        <w:rPr>
          <w:rStyle w:val="apple-converted-space"/>
          <w:rFonts w:ascii="Georgia" w:hAnsi="Georgia"/>
        </w:rPr>
        <w:t> </w:t>
      </w:r>
      <w:hyperlink r:id="rId9" w:tgtFrame="_blank" w:history="1">
        <w:r>
          <w:rPr>
            <w:rStyle w:val="Hyperlink"/>
            <w:rFonts w:ascii="Georgia" w:hAnsi="Georgia"/>
            <w:color w:val="0C97D2"/>
          </w:rPr>
          <w:t>Sherri Mason</w:t>
        </w:r>
      </w:hyperlink>
      <w:r>
        <w:rPr>
          <w:rFonts w:ascii="Georgia" w:hAnsi="Georgia"/>
        </w:rPr>
        <w:t>, professor of chemistry and environmental sciences program coordinator at the State University of New York at Fredonia. Mason and</w:t>
      </w:r>
      <w:r>
        <w:rPr>
          <w:rStyle w:val="apple-converted-space"/>
          <w:rFonts w:ascii="Georgia" w:hAnsi="Georgia"/>
        </w:rPr>
        <w:t> </w:t>
      </w:r>
      <w:hyperlink r:id="rId10" w:tgtFrame="_blank" w:history="1">
        <w:r>
          <w:rPr>
            <w:rStyle w:val="Hyperlink"/>
            <w:rFonts w:ascii="Georgia" w:hAnsi="Georgia"/>
            <w:color w:val="0C97D2"/>
          </w:rPr>
          <w:t xml:space="preserve">Laura </w:t>
        </w:r>
        <w:proofErr w:type="spellStart"/>
        <w:r>
          <w:rPr>
            <w:rStyle w:val="Hyperlink"/>
            <w:rFonts w:ascii="Georgia" w:hAnsi="Georgia"/>
            <w:color w:val="0C97D2"/>
          </w:rPr>
          <w:t>Kammin</w:t>
        </w:r>
        <w:proofErr w:type="spellEnd"/>
      </w:hyperlink>
      <w:r>
        <w:rPr>
          <w:rFonts w:ascii="Georgia" w:hAnsi="Georgia"/>
        </w:rPr>
        <w:t xml:space="preserve">, pollution prevention program specialist with the Illinois-Indiana Sea Grant, sampled 17 different southern Lake Michigan fish species for the presence of </w:t>
      </w:r>
      <w:proofErr w:type="spellStart"/>
      <w:r>
        <w:rPr>
          <w:rFonts w:ascii="Georgia" w:hAnsi="Georgia"/>
        </w:rPr>
        <w:t>microplastics</w:t>
      </w:r>
      <w:proofErr w:type="spellEnd"/>
      <w:r>
        <w:rPr>
          <w:rFonts w:ascii="Georgia" w:hAnsi="Georgia"/>
        </w:rPr>
        <w:t>. None of the species they examined were free of contamination.</w:t>
      </w:r>
    </w:p>
    <w:p w:rsidR="00C05FD3" w:rsidRDefault="00C05FD3" w:rsidP="00C05FD3">
      <w:pPr>
        <w:pStyle w:val="NormalWeb"/>
        <w:spacing w:before="0" w:beforeAutospacing="0" w:after="360" w:afterAutospacing="0"/>
        <w:rPr>
          <w:rFonts w:ascii="Georgia" w:hAnsi="Georgia"/>
        </w:rPr>
      </w:pPr>
      <w:r>
        <w:rPr>
          <w:rFonts w:ascii="Georgia" w:hAnsi="Georgia"/>
        </w:rPr>
        <w:t>The fibers, they explained, get sluiced down the drain when synthetic fabrics, often made up of plastic, go through the wash. Washing machines don’t typically have filter traps and the tiny fibers also slip through wastewater treatment. Because they are made of plastic polymers designed to resist environmental degradation, they do just that—persist in the environment rather than degrading quickly as might bio-based fibers, like cotton or wool. Fish then ingest the fibers when they feed. When we eat those fish, we’ll be eating those fibers too.</w:t>
      </w:r>
    </w:p>
    <w:p w:rsidR="00C05FD3" w:rsidRDefault="00C05FD3" w:rsidP="00C05FD3">
      <w:pPr>
        <w:pStyle w:val="NormalWeb"/>
        <w:spacing w:before="360" w:beforeAutospacing="0" w:after="360" w:afterAutospacing="0"/>
        <w:rPr>
          <w:rFonts w:ascii="Georgia" w:hAnsi="Georgia"/>
        </w:rPr>
      </w:pPr>
      <w:r>
        <w:rPr>
          <w:rFonts w:ascii="Georgia" w:hAnsi="Georgia"/>
        </w:rPr>
        <w:t xml:space="preserve">The fibers “get enmeshed in their GI [gastrointestinal] tracts,” explained </w:t>
      </w:r>
      <w:proofErr w:type="spellStart"/>
      <w:r>
        <w:rPr>
          <w:rFonts w:ascii="Georgia" w:hAnsi="Georgia"/>
        </w:rPr>
        <w:t>Kammin</w:t>
      </w:r>
      <w:proofErr w:type="spellEnd"/>
      <w:r>
        <w:rPr>
          <w:rFonts w:ascii="Georgia" w:hAnsi="Georgia"/>
        </w:rPr>
        <w:t>, where they can pose physical and physiological hazards. If these fibers are so tiny—the</w:t>
      </w:r>
      <w:r>
        <w:rPr>
          <w:rStyle w:val="apple-converted-space"/>
          <w:rFonts w:ascii="Georgia" w:hAnsi="Georgia"/>
        </w:rPr>
        <w:t> </w:t>
      </w:r>
      <w:r>
        <w:rPr>
          <w:rStyle w:val="Emphasis"/>
          <w:rFonts w:ascii="Georgia" w:hAnsi="Georgia"/>
        </w:rPr>
        <w:t>National Oceanic and Atmospheric Administration</w:t>
      </w:r>
      <w:r>
        <w:rPr>
          <w:rStyle w:val="apple-converted-space"/>
          <w:rFonts w:ascii="Georgia" w:hAnsi="Georgia"/>
          <w:i/>
          <w:iCs/>
        </w:rPr>
        <w:t> </w:t>
      </w:r>
      <w:r>
        <w:rPr>
          <w:rStyle w:val="Emphasis"/>
          <w:rFonts w:ascii="Georgia" w:hAnsi="Georgia"/>
        </w:rPr>
        <w:t>(NOAA</w:t>
      </w:r>
      <w:r>
        <w:rPr>
          <w:rFonts w:ascii="Georgia" w:hAnsi="Georgia"/>
        </w:rPr>
        <w:t>) defines “</w:t>
      </w:r>
      <w:hyperlink r:id="rId11" w:tgtFrame="_blank" w:history="1">
        <w:r>
          <w:rPr>
            <w:rStyle w:val="Hyperlink"/>
            <w:rFonts w:ascii="Georgia" w:hAnsi="Georgia"/>
            <w:color w:val="0C97D2"/>
          </w:rPr>
          <w:t>micro</w:t>
        </w:r>
      </w:hyperlink>
      <w:r>
        <w:rPr>
          <w:rFonts w:ascii="Georgia" w:hAnsi="Georgia"/>
        </w:rPr>
        <w:t>” to be 5 millimeters or less (around the length of a typical housefly)—why does it matter if fish are eating them?</w:t>
      </w:r>
    </w:p>
    <w:p w:rsidR="00C05FD3" w:rsidRDefault="00C05FD3" w:rsidP="00C05FD3">
      <w:pPr>
        <w:pStyle w:val="NormalWeb"/>
        <w:spacing w:before="360" w:beforeAutospacing="0" w:after="360" w:afterAutospacing="0"/>
        <w:rPr>
          <w:rFonts w:ascii="Georgia" w:hAnsi="Georgia"/>
        </w:rPr>
      </w:pPr>
      <w:r>
        <w:rPr>
          <w:rFonts w:ascii="Georgia" w:hAnsi="Georgia"/>
        </w:rPr>
        <w:t xml:space="preserve">As it turns out, these tiny fibers can pose physical hazards as they get ingested and lodged in the gut, the researchers say. And, as Chelsea </w:t>
      </w:r>
      <w:proofErr w:type="spellStart"/>
      <w:r>
        <w:rPr>
          <w:rFonts w:ascii="Georgia" w:hAnsi="Georgia"/>
        </w:rPr>
        <w:t>Rochman</w:t>
      </w:r>
      <w:proofErr w:type="spellEnd"/>
      <w:r>
        <w:rPr>
          <w:rFonts w:ascii="Georgia" w:hAnsi="Georgia"/>
        </w:rPr>
        <w:t>, a postdoctoral fellow at the University of California Davis who specializes in</w:t>
      </w:r>
      <w:r>
        <w:rPr>
          <w:rStyle w:val="apple-converted-space"/>
          <w:rFonts w:ascii="Georgia" w:hAnsi="Georgia"/>
        </w:rPr>
        <w:t> </w:t>
      </w:r>
      <w:proofErr w:type="spellStart"/>
      <w:r>
        <w:rPr>
          <w:rFonts w:ascii="Georgia" w:hAnsi="Georgia"/>
        </w:rPr>
        <w:fldChar w:fldCharType="begin"/>
      </w:r>
      <w:r>
        <w:rPr>
          <w:rFonts w:ascii="Georgia" w:hAnsi="Georgia"/>
        </w:rPr>
        <w:instrText xml:space="preserve"> HYPERLINK "http://www.chelsearochman.com/Research.html" \t "_blank" </w:instrText>
      </w:r>
      <w:r>
        <w:rPr>
          <w:rFonts w:ascii="Georgia" w:hAnsi="Georgia"/>
        </w:rPr>
        <w:fldChar w:fldCharType="separate"/>
      </w:r>
      <w:r>
        <w:rPr>
          <w:rStyle w:val="Hyperlink"/>
          <w:rFonts w:ascii="Georgia" w:hAnsi="Georgia"/>
          <w:color w:val="0C97D2"/>
        </w:rPr>
        <w:t>microplastic</w:t>
      </w:r>
      <w:proofErr w:type="spellEnd"/>
      <w:r>
        <w:rPr>
          <w:rStyle w:val="Hyperlink"/>
          <w:rFonts w:ascii="Georgia" w:hAnsi="Georgia"/>
          <w:color w:val="0C97D2"/>
        </w:rPr>
        <w:t xml:space="preserve"> pollution research</w:t>
      </w:r>
      <w:r>
        <w:rPr>
          <w:rFonts w:ascii="Georgia" w:hAnsi="Georgia"/>
        </w:rPr>
        <w:fldChar w:fldCharType="end"/>
      </w:r>
      <w:proofErr w:type="gramStart"/>
      <w:r>
        <w:rPr>
          <w:rFonts w:ascii="Georgia" w:hAnsi="Georgia"/>
        </w:rPr>
        <w:t>,</w:t>
      </w:r>
      <w:proofErr w:type="gramEnd"/>
      <w:r>
        <w:rPr>
          <w:rFonts w:ascii="Georgia" w:hAnsi="Georgia"/>
        </w:rPr>
        <w:t xml:space="preserve"> explains this debris brings chemical contaminants that can potentially harm fish, among them endocrine disruptors, neurotoxins and potential carcinogens. The plastics–whether fragments of larger plastics, </w:t>
      </w:r>
      <w:proofErr w:type="spellStart"/>
      <w:r>
        <w:rPr>
          <w:rFonts w:ascii="Georgia" w:hAnsi="Georgia"/>
        </w:rPr>
        <w:t>microbeads</w:t>
      </w:r>
      <w:proofErr w:type="spellEnd"/>
      <w:r>
        <w:rPr>
          <w:rFonts w:ascii="Georgia" w:hAnsi="Georgia"/>
        </w:rPr>
        <w:t xml:space="preserve"> or the fibers </w:t>
      </w:r>
      <w:proofErr w:type="spellStart"/>
      <w:r>
        <w:rPr>
          <w:rFonts w:ascii="Georgia" w:hAnsi="Georgia"/>
        </w:rPr>
        <w:t>Kammin</w:t>
      </w:r>
      <w:proofErr w:type="spellEnd"/>
      <w:r>
        <w:rPr>
          <w:rFonts w:ascii="Georgia" w:hAnsi="Georgia"/>
        </w:rPr>
        <w:t xml:space="preserve"> and Mason have found–are made of chemicals that, at any size, may pose</w:t>
      </w:r>
      <w:r>
        <w:rPr>
          <w:rStyle w:val="apple-converted-space"/>
          <w:rFonts w:ascii="Georgia" w:hAnsi="Georgia"/>
        </w:rPr>
        <w:t> </w:t>
      </w:r>
      <w:hyperlink r:id="rId12" w:tgtFrame="_blank" w:history="1">
        <w:r>
          <w:rPr>
            <w:rStyle w:val="Hyperlink"/>
            <w:rFonts w:ascii="Georgia" w:hAnsi="Georgia"/>
            <w:color w:val="0C97D2"/>
          </w:rPr>
          <w:t>health hazards to aquatic organisms</w:t>
        </w:r>
      </w:hyperlink>
      <w:r>
        <w:rPr>
          <w:rStyle w:val="apple-converted-space"/>
          <w:rFonts w:ascii="Georgia" w:hAnsi="Georgia"/>
        </w:rPr>
        <w:t> </w:t>
      </w:r>
      <w:r>
        <w:rPr>
          <w:rFonts w:ascii="Georgia" w:hAnsi="Georgia"/>
        </w:rPr>
        <w:t>and humans alike.</w:t>
      </w:r>
    </w:p>
    <w:p w:rsidR="00C05FD3" w:rsidRDefault="00C05FD3" w:rsidP="00C05FD3">
      <w:pPr>
        <w:pStyle w:val="NormalWeb"/>
        <w:spacing w:before="0" w:beforeAutospacing="0" w:after="360" w:afterAutospacing="0"/>
        <w:rPr>
          <w:rFonts w:ascii="Georgia" w:hAnsi="Georgia"/>
        </w:rPr>
      </w:pPr>
      <w:r>
        <w:rPr>
          <w:rFonts w:ascii="Georgia" w:hAnsi="Georgia"/>
        </w:rPr>
        <w:lastRenderedPageBreak/>
        <w:t xml:space="preserve">These </w:t>
      </w:r>
      <w:proofErr w:type="spellStart"/>
      <w:r>
        <w:rPr>
          <w:rFonts w:ascii="Georgia" w:hAnsi="Georgia"/>
        </w:rPr>
        <w:t>microplastics</w:t>
      </w:r>
      <w:proofErr w:type="spellEnd"/>
      <w:r>
        <w:rPr>
          <w:rFonts w:ascii="Georgia" w:hAnsi="Georgia"/>
        </w:rPr>
        <w:t xml:space="preserve"> also “act as a sponge” and can “transfer a cocktail of chemicals” to fish and other aquatic species, says </w:t>
      </w:r>
      <w:proofErr w:type="spellStart"/>
      <w:r>
        <w:rPr>
          <w:rFonts w:ascii="Georgia" w:hAnsi="Georgia"/>
        </w:rPr>
        <w:t>Rochman</w:t>
      </w:r>
      <w:proofErr w:type="spellEnd"/>
      <w:r>
        <w:rPr>
          <w:rFonts w:ascii="Georgia" w:hAnsi="Georgia"/>
        </w:rPr>
        <w:t>. This means that these fibers and other plastic debris are also delivering chemical contaminants into our food web.</w:t>
      </w:r>
    </w:p>
    <w:p w:rsidR="00C05FD3" w:rsidRDefault="00C05FD3" w:rsidP="00C05FD3">
      <w:pPr>
        <w:pStyle w:val="NormalWeb"/>
        <w:spacing w:before="360" w:beforeAutospacing="0" w:after="360" w:afterAutospacing="0"/>
        <w:rPr>
          <w:rFonts w:ascii="Georgia" w:hAnsi="Georgia"/>
        </w:rPr>
      </w:pPr>
      <w:r>
        <w:rPr>
          <w:rFonts w:ascii="Georgia" w:hAnsi="Georgia"/>
        </w:rPr>
        <w:t xml:space="preserve">In their research off the California coast, </w:t>
      </w:r>
      <w:proofErr w:type="spellStart"/>
      <w:r>
        <w:rPr>
          <w:rFonts w:ascii="Georgia" w:hAnsi="Georgia"/>
        </w:rPr>
        <w:t>Rochman</w:t>
      </w:r>
      <w:proofErr w:type="spellEnd"/>
      <w:r>
        <w:rPr>
          <w:rFonts w:ascii="Georgia" w:hAnsi="Georgia"/>
        </w:rPr>
        <w:t xml:space="preserve"> and her colleagues have found</w:t>
      </w:r>
      <w:r>
        <w:rPr>
          <w:rStyle w:val="apple-converted-space"/>
          <w:rFonts w:ascii="Georgia" w:hAnsi="Georgia"/>
        </w:rPr>
        <w:t> </w:t>
      </w:r>
      <w:hyperlink r:id="rId13" w:tgtFrame="_blank" w:history="1">
        <w:r>
          <w:rPr>
            <w:rStyle w:val="Hyperlink"/>
            <w:rFonts w:ascii="Georgia" w:hAnsi="Georgia"/>
            <w:color w:val="0C97D2"/>
          </w:rPr>
          <w:t>metals</w:t>
        </w:r>
      </w:hyperlink>
      <w:r>
        <w:rPr>
          <w:rStyle w:val="apple-converted-space"/>
          <w:rFonts w:ascii="Georgia" w:hAnsi="Georgia"/>
        </w:rPr>
        <w:t> </w:t>
      </w:r>
      <w:r>
        <w:rPr>
          <w:rFonts w:ascii="Georgia" w:hAnsi="Georgia"/>
        </w:rPr>
        <w:t>(including lead and cadmium, known neurotoxins) and flame retardants—</w:t>
      </w:r>
      <w:proofErr w:type="spellStart"/>
      <w:r>
        <w:rPr>
          <w:rFonts w:ascii="Georgia" w:hAnsi="Georgia"/>
        </w:rPr>
        <w:fldChar w:fldCharType="begin"/>
      </w:r>
      <w:r>
        <w:rPr>
          <w:rFonts w:ascii="Georgia" w:hAnsi="Georgia"/>
        </w:rPr>
        <w:instrText xml:space="preserve"> HYPERLINK "http://www.nature.com/srep/2013/131121/srep03263/full/srep03263.html" \t "_blank" </w:instrText>
      </w:r>
      <w:r>
        <w:rPr>
          <w:rFonts w:ascii="Georgia" w:hAnsi="Georgia"/>
        </w:rPr>
        <w:fldChar w:fldCharType="separate"/>
      </w:r>
      <w:r>
        <w:rPr>
          <w:rStyle w:val="Hyperlink"/>
          <w:rFonts w:ascii="Georgia" w:hAnsi="Georgia"/>
          <w:color w:val="0C97D2"/>
        </w:rPr>
        <w:t>polybrominated</w:t>
      </w:r>
      <w:proofErr w:type="spellEnd"/>
      <w:r>
        <w:rPr>
          <w:rStyle w:val="Hyperlink"/>
          <w:rFonts w:ascii="Georgia" w:hAnsi="Georgia"/>
          <w:color w:val="0C97D2"/>
        </w:rPr>
        <w:t xml:space="preserve"> </w:t>
      </w:r>
      <w:proofErr w:type="spellStart"/>
      <w:r>
        <w:rPr>
          <w:rStyle w:val="Hyperlink"/>
          <w:rFonts w:ascii="Georgia" w:hAnsi="Georgia"/>
          <w:color w:val="0C97D2"/>
        </w:rPr>
        <w:t>diphenyl</w:t>
      </w:r>
      <w:proofErr w:type="spellEnd"/>
      <w:r>
        <w:rPr>
          <w:rStyle w:val="Hyperlink"/>
          <w:rFonts w:ascii="Georgia" w:hAnsi="Georgia"/>
          <w:color w:val="0C97D2"/>
        </w:rPr>
        <w:t xml:space="preserve"> ethers</w:t>
      </w:r>
      <w:r>
        <w:rPr>
          <w:rFonts w:ascii="Georgia" w:hAnsi="Georgia"/>
        </w:rPr>
        <w:fldChar w:fldCharType="end"/>
      </w:r>
      <w:r>
        <w:rPr>
          <w:rFonts w:ascii="Georgia" w:hAnsi="Georgia"/>
        </w:rPr>
        <w:t>(PBDEs)—that have been used widely in both hard plastics and upholstery foams and are known to be persistent pollutants. They have also found</w:t>
      </w:r>
      <w:r>
        <w:rPr>
          <w:rStyle w:val="apple-converted-space"/>
          <w:rFonts w:ascii="Georgia" w:hAnsi="Georgia"/>
        </w:rPr>
        <w:t> </w:t>
      </w:r>
      <w:hyperlink r:id="rId14" w:tgtFrame="_blank" w:history="1">
        <w:r>
          <w:rPr>
            <w:rStyle w:val="Hyperlink"/>
            <w:rFonts w:ascii="Georgia" w:hAnsi="Georgia"/>
            <w:color w:val="0C97D2"/>
          </w:rPr>
          <w:t>polycyclic aromatic hydrocarbons</w:t>
        </w:r>
      </w:hyperlink>
      <w:r>
        <w:rPr>
          <w:rStyle w:val="apple-converted-space"/>
          <w:rFonts w:ascii="Georgia" w:hAnsi="Georgia"/>
        </w:rPr>
        <w:t> </w:t>
      </w:r>
      <w:r>
        <w:rPr>
          <w:rFonts w:ascii="Georgia" w:hAnsi="Georgia"/>
        </w:rPr>
        <w:t xml:space="preserve">(PAHs), compounds associated with fossil fuels and a variety of </w:t>
      </w:r>
      <w:proofErr w:type="spellStart"/>
      <w:r>
        <w:rPr>
          <w:rFonts w:ascii="Georgia" w:hAnsi="Georgia"/>
        </w:rPr>
        <w:t>adverse</w:t>
      </w:r>
      <w:hyperlink r:id="rId15" w:tgtFrame="_blank" w:history="1">
        <w:r>
          <w:rPr>
            <w:rStyle w:val="Hyperlink"/>
            <w:rFonts w:ascii="Georgia" w:hAnsi="Georgia"/>
            <w:color w:val="0C97D2"/>
          </w:rPr>
          <w:t>health</w:t>
        </w:r>
        <w:proofErr w:type="spellEnd"/>
        <w:r>
          <w:rPr>
            <w:rStyle w:val="Hyperlink"/>
            <w:rFonts w:ascii="Georgia" w:hAnsi="Georgia"/>
            <w:color w:val="0C97D2"/>
          </w:rPr>
          <w:t xml:space="preserve"> effects</w:t>
        </w:r>
      </w:hyperlink>
      <w:r>
        <w:rPr>
          <w:rFonts w:ascii="Georgia" w:hAnsi="Georgia"/>
        </w:rPr>
        <w:t>, and</w:t>
      </w:r>
      <w:r>
        <w:rPr>
          <w:rStyle w:val="apple-converted-space"/>
          <w:rFonts w:ascii="Georgia" w:hAnsi="Georgia"/>
        </w:rPr>
        <w:t> </w:t>
      </w:r>
      <w:hyperlink r:id="rId16" w:tgtFrame="_blank" w:history="1">
        <w:r>
          <w:rPr>
            <w:rStyle w:val="Hyperlink"/>
            <w:rFonts w:ascii="Georgia" w:hAnsi="Georgia"/>
            <w:color w:val="0C97D2"/>
          </w:rPr>
          <w:t>PCBs</w:t>
        </w:r>
      </w:hyperlink>
      <w:r>
        <w:rPr>
          <w:rStyle w:val="apple-converted-space"/>
          <w:rFonts w:ascii="Georgia" w:hAnsi="Georgia"/>
        </w:rPr>
        <w:t> </w:t>
      </w:r>
      <w:r>
        <w:rPr>
          <w:rFonts w:ascii="Georgia" w:hAnsi="Georgia"/>
        </w:rPr>
        <w:t>(</w:t>
      </w:r>
      <w:hyperlink r:id="rId17" w:tgtFrame="_blank" w:history="1">
        <w:r>
          <w:rPr>
            <w:rStyle w:val="Hyperlink"/>
            <w:rFonts w:ascii="Georgia" w:hAnsi="Georgia"/>
            <w:color w:val="0C97D2"/>
          </w:rPr>
          <w:t>polychlorinated biphenyls</w:t>
        </w:r>
      </w:hyperlink>
      <w:r>
        <w:rPr>
          <w:rFonts w:ascii="Georgia" w:hAnsi="Georgia"/>
        </w:rPr>
        <w:t xml:space="preserve">). The researchers have also found evidence that plastic debris is </w:t>
      </w:r>
      <w:proofErr w:type="spellStart"/>
      <w:r>
        <w:rPr>
          <w:rFonts w:ascii="Georgia" w:hAnsi="Georgia"/>
        </w:rPr>
        <w:t>affecting</w:t>
      </w:r>
      <w:hyperlink r:id="rId18" w:tgtFrame="_blank" w:history="1">
        <w:r>
          <w:rPr>
            <w:rStyle w:val="Hyperlink"/>
            <w:rFonts w:ascii="Georgia" w:hAnsi="Georgia"/>
            <w:color w:val="0C97D2"/>
          </w:rPr>
          <w:t>endocrine</w:t>
        </w:r>
        <w:proofErr w:type="spellEnd"/>
        <w:r>
          <w:rPr>
            <w:rStyle w:val="Hyperlink"/>
            <w:rFonts w:ascii="Georgia" w:hAnsi="Georgia"/>
            <w:color w:val="0C97D2"/>
          </w:rPr>
          <w:t xml:space="preserve"> hormone activity</w:t>
        </w:r>
      </w:hyperlink>
      <w:r>
        <w:rPr>
          <w:rStyle w:val="apple-converted-space"/>
          <w:rFonts w:ascii="Georgia" w:hAnsi="Georgia"/>
        </w:rPr>
        <w:t> </w:t>
      </w:r>
      <w:r>
        <w:rPr>
          <w:rFonts w:ascii="Georgia" w:hAnsi="Georgia"/>
        </w:rPr>
        <w:t>in fish.</w:t>
      </w:r>
    </w:p>
    <w:p w:rsidR="00C05FD3" w:rsidRDefault="00C05FD3" w:rsidP="00C05FD3">
      <w:pPr>
        <w:pStyle w:val="NormalWeb"/>
        <w:spacing w:before="360" w:beforeAutospacing="0" w:after="360" w:afterAutospacing="0"/>
        <w:rPr>
          <w:rFonts w:ascii="Georgia" w:hAnsi="Georgia"/>
        </w:rPr>
      </w:pPr>
      <w:r>
        <w:rPr>
          <w:rFonts w:ascii="Georgia" w:hAnsi="Georgia"/>
        </w:rPr>
        <w:t>Other researchers in the</w:t>
      </w:r>
      <w:r>
        <w:rPr>
          <w:rStyle w:val="apple-converted-space"/>
          <w:rFonts w:ascii="Georgia" w:hAnsi="Georgia"/>
        </w:rPr>
        <w:t> </w:t>
      </w:r>
      <w:hyperlink r:id="rId19" w:tgtFrame="_blank" w:history="1">
        <w:r>
          <w:rPr>
            <w:rStyle w:val="Hyperlink"/>
            <w:rFonts w:ascii="Georgia" w:hAnsi="Georgia"/>
            <w:color w:val="0C97D2"/>
          </w:rPr>
          <w:t>U.K.</w:t>
        </w:r>
      </w:hyperlink>
      <w:r>
        <w:rPr>
          <w:rStyle w:val="apple-converted-space"/>
          <w:rFonts w:ascii="Georgia" w:hAnsi="Georgia"/>
        </w:rPr>
        <w:t> </w:t>
      </w:r>
      <w:r>
        <w:rPr>
          <w:rFonts w:ascii="Georgia" w:hAnsi="Georgia"/>
        </w:rPr>
        <w:t>and on the</w:t>
      </w:r>
      <w:r>
        <w:rPr>
          <w:rStyle w:val="apple-converted-space"/>
          <w:rFonts w:ascii="Georgia" w:hAnsi="Georgia"/>
        </w:rPr>
        <w:t> </w:t>
      </w:r>
      <w:hyperlink r:id="rId20" w:tgtFrame="_blank" w:history="1">
        <w:r>
          <w:rPr>
            <w:rStyle w:val="Hyperlink"/>
            <w:rFonts w:ascii="Georgia" w:hAnsi="Georgia"/>
            <w:color w:val="0C97D2"/>
          </w:rPr>
          <w:t>U.S. East Coast</w:t>
        </w:r>
      </w:hyperlink>
      <w:r>
        <w:rPr>
          <w:rStyle w:val="apple-converted-space"/>
          <w:rFonts w:ascii="Georgia" w:hAnsi="Georgia"/>
        </w:rPr>
        <w:t> </w:t>
      </w:r>
      <w:r>
        <w:rPr>
          <w:rFonts w:ascii="Georgia" w:hAnsi="Georgia"/>
        </w:rPr>
        <w:t xml:space="preserve">have found similar results in examining </w:t>
      </w:r>
      <w:proofErr w:type="spellStart"/>
      <w:r>
        <w:rPr>
          <w:rFonts w:ascii="Georgia" w:hAnsi="Georgia"/>
        </w:rPr>
        <w:t>microplastics</w:t>
      </w:r>
      <w:proofErr w:type="spellEnd"/>
      <w:r>
        <w:rPr>
          <w:rFonts w:ascii="Georgia" w:hAnsi="Georgia"/>
        </w:rPr>
        <w:t xml:space="preserve">: evidence that such fibers and fragments had absorbed PBDEs, metals, PCBs and other contaminants that can be passed up the food web to humans. The European researchers also found </w:t>
      </w:r>
      <w:proofErr w:type="spellStart"/>
      <w:r>
        <w:rPr>
          <w:rFonts w:ascii="Georgia" w:hAnsi="Georgia"/>
        </w:rPr>
        <w:t>microplastic</w:t>
      </w:r>
      <w:proofErr w:type="spellEnd"/>
      <w:r>
        <w:rPr>
          <w:rFonts w:ascii="Georgia" w:hAnsi="Georgia"/>
        </w:rPr>
        <w:t xml:space="preserve"> fibers and fragments in</w:t>
      </w:r>
      <w:r>
        <w:rPr>
          <w:rStyle w:val="apple-converted-space"/>
          <w:rFonts w:ascii="Georgia" w:hAnsi="Georgia"/>
        </w:rPr>
        <w:t> </w:t>
      </w:r>
      <w:hyperlink r:id="rId21" w:tgtFrame="_blank" w:history="1">
        <w:r>
          <w:rPr>
            <w:rStyle w:val="Hyperlink"/>
            <w:rFonts w:ascii="Georgia" w:hAnsi="Georgia"/>
            <w:color w:val="0C97D2"/>
          </w:rPr>
          <w:t>commercially grown</w:t>
        </w:r>
      </w:hyperlink>
      <w:r>
        <w:rPr>
          <w:rStyle w:val="apple-converted-space"/>
          <w:rFonts w:ascii="Georgia" w:hAnsi="Georgia"/>
        </w:rPr>
        <w:t> </w:t>
      </w:r>
      <w:r>
        <w:rPr>
          <w:rFonts w:ascii="Georgia" w:hAnsi="Georgia"/>
        </w:rPr>
        <w:t>shellfish, including mussels and oysters destined for dinner plates. Eat one of those shellfish and you’ll be eating whatever that mollusk has.</w:t>
      </w:r>
    </w:p>
    <w:p w:rsidR="00C05FD3" w:rsidRDefault="00C05FD3" w:rsidP="00C05FD3">
      <w:pPr>
        <w:pStyle w:val="NormalWeb"/>
        <w:spacing w:before="360" w:beforeAutospacing="0" w:after="360" w:afterAutospacing="0"/>
        <w:rPr>
          <w:rFonts w:ascii="Georgia" w:hAnsi="Georgia"/>
        </w:rPr>
      </w:pPr>
      <w:r>
        <w:rPr>
          <w:rFonts w:ascii="Georgia" w:hAnsi="Georgia"/>
        </w:rPr>
        <w:t xml:space="preserve">Although she hasn’t published the research yet, </w:t>
      </w:r>
      <w:proofErr w:type="spellStart"/>
      <w:r>
        <w:rPr>
          <w:rFonts w:ascii="Georgia" w:hAnsi="Georgia"/>
        </w:rPr>
        <w:t>Rochman</w:t>
      </w:r>
      <w:proofErr w:type="spellEnd"/>
      <w:r>
        <w:rPr>
          <w:rFonts w:ascii="Georgia" w:hAnsi="Georgia"/>
        </w:rPr>
        <w:t xml:space="preserve"> says that she and colleagues have found </w:t>
      </w:r>
      <w:proofErr w:type="spellStart"/>
      <w:r>
        <w:rPr>
          <w:rFonts w:ascii="Georgia" w:hAnsi="Georgia"/>
        </w:rPr>
        <w:t>microplastics</w:t>
      </w:r>
      <w:proofErr w:type="spellEnd"/>
      <w:r>
        <w:rPr>
          <w:rFonts w:ascii="Georgia" w:hAnsi="Georgia"/>
        </w:rPr>
        <w:t xml:space="preserve"> in seafood sold in markets in the U.S. and Indonesia. The fish sampled from the U.S. market, she says, had plastic fragments and fibers in it—just like those found by the Great Lakes researchers. So it seems increasingly clear that if we want seafood free from chemical contaminants we need water free of both invisible toxics and the ubiquitous plastic debris that’s acting as a pollutant delivery system.</w:t>
      </w:r>
    </w:p>
    <w:p w:rsidR="00C05FD3" w:rsidRDefault="00C05FD3" w:rsidP="00C05FD3">
      <w:pPr>
        <w:pStyle w:val="NormalWeb"/>
        <w:spacing w:before="360" w:beforeAutospacing="0" w:after="360" w:afterAutospacing="0"/>
        <w:rPr>
          <w:rFonts w:ascii="Georgia" w:hAnsi="Georgia"/>
        </w:rPr>
      </w:pPr>
      <w:r>
        <w:rPr>
          <w:rFonts w:ascii="Georgia" w:hAnsi="Georgia"/>
        </w:rPr>
        <w:t xml:space="preserve">Next steps for </w:t>
      </w:r>
      <w:proofErr w:type="spellStart"/>
      <w:r>
        <w:rPr>
          <w:rFonts w:ascii="Georgia" w:hAnsi="Georgia"/>
        </w:rPr>
        <w:t>Kammin</w:t>
      </w:r>
      <w:proofErr w:type="spellEnd"/>
      <w:r>
        <w:rPr>
          <w:rFonts w:ascii="Georgia" w:hAnsi="Georgia"/>
        </w:rPr>
        <w:t xml:space="preserve"> and Mason will be analyzing chemicals in the plastics they’ve found and their health effects. They also plan to expand their freshwater research to rivers and streams.</w:t>
      </w:r>
    </w:p>
    <w:p w:rsidR="00C05FD3" w:rsidRDefault="00C05FD3" w:rsidP="00C05FD3">
      <w:pPr>
        <w:pStyle w:val="NormalWeb"/>
        <w:spacing w:before="360" w:beforeAutospacing="0" w:after="360" w:afterAutospacing="0"/>
        <w:rPr>
          <w:rFonts w:ascii="Georgia" w:hAnsi="Georgia"/>
        </w:rPr>
      </w:pPr>
      <w:r>
        <w:rPr>
          <w:rFonts w:ascii="Georgia" w:hAnsi="Georgia"/>
        </w:rPr>
        <w:t xml:space="preserve">What can be done to stem the tide of this debris? The solution, say </w:t>
      </w:r>
      <w:proofErr w:type="spellStart"/>
      <w:r>
        <w:rPr>
          <w:rFonts w:ascii="Georgia" w:hAnsi="Georgia"/>
        </w:rPr>
        <w:t>Kammin</w:t>
      </w:r>
      <w:proofErr w:type="spellEnd"/>
      <w:r>
        <w:rPr>
          <w:rFonts w:ascii="Georgia" w:hAnsi="Georgia"/>
        </w:rPr>
        <w:t xml:space="preserve">, Mason, and </w:t>
      </w:r>
      <w:proofErr w:type="spellStart"/>
      <w:r>
        <w:rPr>
          <w:rFonts w:ascii="Georgia" w:hAnsi="Georgia"/>
        </w:rPr>
        <w:t>Rochman</w:t>
      </w:r>
      <w:proofErr w:type="spellEnd"/>
      <w:r>
        <w:rPr>
          <w:rFonts w:ascii="Georgia" w:hAnsi="Georgia"/>
        </w:rPr>
        <w:t xml:space="preserve">, will have to be upstream–where these fibers are getting into the water in the first place. Perhaps doing less laundry, they say. Or, we could all start wearing more natural fibers. But, more realistically, washing machine filters are probably needed. In the meantime, some of our seafood may come with a sprinkle of </w:t>
      </w:r>
      <w:proofErr w:type="spellStart"/>
      <w:r>
        <w:rPr>
          <w:rFonts w:ascii="Georgia" w:hAnsi="Georgia"/>
        </w:rPr>
        <w:t>microplastic</w:t>
      </w:r>
      <w:proofErr w:type="spellEnd"/>
      <w:r>
        <w:rPr>
          <w:rFonts w:ascii="Georgia" w:hAnsi="Georgia"/>
        </w:rPr>
        <w:t>.</w:t>
      </w:r>
    </w:p>
    <w:p w:rsidR="00C05FD3" w:rsidRDefault="00C05FD3" w:rsidP="00C05FD3">
      <w:pPr>
        <w:pStyle w:val="NormalWeb"/>
        <w:spacing w:before="360" w:beforeAutospacing="0" w:after="360" w:afterAutospacing="0"/>
        <w:rPr>
          <w:rFonts w:ascii="Georgia" w:hAnsi="Georgia"/>
        </w:rPr>
      </w:pPr>
      <w:hyperlink r:id="rId22" w:tgtFrame="_blank" w:history="1">
        <w:r>
          <w:rPr>
            <w:rStyle w:val="Emphasis"/>
            <w:rFonts w:ascii="Georgia" w:hAnsi="Georgia"/>
            <w:color w:val="0C97D2"/>
          </w:rPr>
          <w:t>This article originally appeared on Civil Eats.</w:t>
        </w:r>
      </w:hyperlink>
    </w:p>
    <w:p w:rsidR="00DC4550" w:rsidRDefault="00F3186E"/>
    <w:sectPr w:rsidR="00DC4550" w:rsidSect="00331A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76743"/>
    <w:multiLevelType w:val="multilevel"/>
    <w:tmpl w:val="FA1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8A9"/>
    <w:rsid w:val="00260815"/>
    <w:rsid w:val="00331A7F"/>
    <w:rsid w:val="007B63EB"/>
    <w:rsid w:val="008078A9"/>
    <w:rsid w:val="00C05FD3"/>
    <w:rsid w:val="00C44170"/>
    <w:rsid w:val="00DA2533"/>
    <w:rsid w:val="00ED49BC"/>
    <w:rsid w:val="00F86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7F"/>
  </w:style>
  <w:style w:type="paragraph" w:styleId="Heading1">
    <w:name w:val="heading 1"/>
    <w:basedOn w:val="Normal"/>
    <w:link w:val="Heading1Char"/>
    <w:uiPriority w:val="9"/>
    <w:qFormat/>
    <w:rsid w:val="00807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5F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5FD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05F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8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78A9"/>
    <w:rPr>
      <w:color w:val="0000FF"/>
      <w:u w:val="single"/>
    </w:rPr>
  </w:style>
  <w:style w:type="character" w:customStyle="1" w:styleId="apple-converted-space">
    <w:name w:val="apple-converted-space"/>
    <w:basedOn w:val="DefaultParagraphFont"/>
    <w:rsid w:val="008078A9"/>
  </w:style>
  <w:style w:type="character" w:customStyle="1" w:styleId="articleimage">
    <w:name w:val="articleimage"/>
    <w:basedOn w:val="DefaultParagraphFont"/>
    <w:rsid w:val="008078A9"/>
  </w:style>
  <w:style w:type="paragraph" w:styleId="NormalWeb">
    <w:name w:val="Normal (Web)"/>
    <w:basedOn w:val="Normal"/>
    <w:uiPriority w:val="99"/>
    <w:unhideWhenUsed/>
    <w:rsid w:val="008078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A9"/>
    <w:rPr>
      <w:rFonts w:ascii="Tahoma" w:hAnsi="Tahoma" w:cs="Tahoma"/>
      <w:sz w:val="16"/>
      <w:szCs w:val="16"/>
    </w:rPr>
  </w:style>
  <w:style w:type="character" w:customStyle="1" w:styleId="Heading2Char">
    <w:name w:val="Heading 2 Char"/>
    <w:basedOn w:val="DefaultParagraphFont"/>
    <w:link w:val="Heading2"/>
    <w:uiPriority w:val="9"/>
    <w:semiHidden/>
    <w:rsid w:val="00C05F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5FD3"/>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C05FD3"/>
    <w:rPr>
      <w:rFonts w:asciiTheme="majorHAnsi" w:eastAsiaTheme="majorEastAsia" w:hAnsiTheme="majorHAnsi" w:cstheme="majorBidi"/>
      <w:i/>
      <w:iCs/>
      <w:color w:val="243F60" w:themeColor="accent1" w:themeShade="7F"/>
    </w:rPr>
  </w:style>
  <w:style w:type="character" w:customStyle="1" w:styleId="byline">
    <w:name w:val="byline"/>
    <w:basedOn w:val="DefaultParagraphFont"/>
    <w:rsid w:val="00C05FD3"/>
  </w:style>
  <w:style w:type="character" w:customStyle="1" w:styleId="credit">
    <w:name w:val="credit"/>
    <w:basedOn w:val="DefaultParagraphFont"/>
    <w:rsid w:val="00C05FD3"/>
  </w:style>
  <w:style w:type="character" w:customStyle="1" w:styleId="oborgheader">
    <w:name w:val="ob_org_header"/>
    <w:basedOn w:val="DefaultParagraphFont"/>
    <w:rsid w:val="00C05FD3"/>
  </w:style>
  <w:style w:type="character" w:styleId="Emphasis">
    <w:name w:val="Emphasis"/>
    <w:basedOn w:val="DefaultParagraphFont"/>
    <w:uiPriority w:val="20"/>
    <w:qFormat/>
    <w:rsid w:val="00C05FD3"/>
    <w:rPr>
      <w:i/>
      <w:iCs/>
    </w:rPr>
  </w:style>
</w:styles>
</file>

<file path=word/webSettings.xml><?xml version="1.0" encoding="utf-8"?>
<w:webSettings xmlns:r="http://schemas.openxmlformats.org/officeDocument/2006/relationships" xmlns:w="http://schemas.openxmlformats.org/wordprocessingml/2006/main">
  <w:divs>
    <w:div w:id="158736067">
      <w:bodyDiv w:val="1"/>
      <w:marLeft w:val="0"/>
      <w:marRight w:val="0"/>
      <w:marTop w:val="0"/>
      <w:marBottom w:val="0"/>
      <w:divBdr>
        <w:top w:val="none" w:sz="0" w:space="0" w:color="auto"/>
        <w:left w:val="none" w:sz="0" w:space="0" w:color="auto"/>
        <w:bottom w:val="none" w:sz="0" w:space="0" w:color="auto"/>
        <w:right w:val="none" w:sz="0" w:space="0" w:color="auto"/>
      </w:divBdr>
      <w:divsChild>
        <w:div w:id="1391344991">
          <w:marLeft w:val="0"/>
          <w:marRight w:val="0"/>
          <w:marTop w:val="75"/>
          <w:marBottom w:val="0"/>
          <w:divBdr>
            <w:top w:val="single" w:sz="6" w:space="2" w:color="DDDDDD"/>
            <w:left w:val="none" w:sz="0" w:space="0" w:color="auto"/>
            <w:bottom w:val="single" w:sz="6" w:space="2" w:color="DDDDDD"/>
            <w:right w:val="none" w:sz="0" w:space="0" w:color="auto"/>
          </w:divBdr>
        </w:div>
        <w:div w:id="676924490">
          <w:marLeft w:val="0"/>
          <w:marRight w:val="0"/>
          <w:marTop w:val="0"/>
          <w:marBottom w:val="300"/>
          <w:divBdr>
            <w:top w:val="none" w:sz="0" w:space="0" w:color="auto"/>
            <w:left w:val="none" w:sz="0" w:space="0" w:color="auto"/>
            <w:bottom w:val="none" w:sz="0" w:space="0" w:color="auto"/>
            <w:right w:val="none" w:sz="0" w:space="0" w:color="auto"/>
          </w:divBdr>
          <w:divsChild>
            <w:div w:id="244455607">
              <w:marLeft w:val="0"/>
              <w:marRight w:val="0"/>
              <w:marTop w:val="0"/>
              <w:marBottom w:val="300"/>
              <w:divBdr>
                <w:top w:val="none" w:sz="0" w:space="0" w:color="auto"/>
                <w:left w:val="none" w:sz="0" w:space="0" w:color="auto"/>
                <w:bottom w:val="none" w:sz="0" w:space="0" w:color="auto"/>
                <w:right w:val="none" w:sz="0" w:space="0" w:color="auto"/>
              </w:divBdr>
            </w:div>
          </w:divsChild>
        </w:div>
        <w:div w:id="1372338720">
          <w:marLeft w:val="0"/>
          <w:marRight w:val="300"/>
          <w:marTop w:val="150"/>
          <w:marBottom w:val="150"/>
          <w:divBdr>
            <w:top w:val="none" w:sz="0" w:space="0" w:color="auto"/>
            <w:left w:val="none" w:sz="0" w:space="0" w:color="auto"/>
            <w:bottom w:val="none" w:sz="0" w:space="0" w:color="auto"/>
            <w:right w:val="none" w:sz="0" w:space="0" w:color="auto"/>
          </w:divBdr>
          <w:divsChild>
            <w:div w:id="1014652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65878062">
      <w:bodyDiv w:val="1"/>
      <w:marLeft w:val="0"/>
      <w:marRight w:val="0"/>
      <w:marTop w:val="0"/>
      <w:marBottom w:val="0"/>
      <w:divBdr>
        <w:top w:val="none" w:sz="0" w:space="0" w:color="auto"/>
        <w:left w:val="none" w:sz="0" w:space="0" w:color="auto"/>
        <w:bottom w:val="none" w:sz="0" w:space="0" w:color="auto"/>
        <w:right w:val="none" w:sz="0" w:space="0" w:color="auto"/>
      </w:divBdr>
      <w:divsChild>
        <w:div w:id="1341394320">
          <w:marLeft w:val="0"/>
          <w:marRight w:val="0"/>
          <w:marTop w:val="0"/>
          <w:marBottom w:val="0"/>
          <w:divBdr>
            <w:top w:val="single" w:sz="6" w:space="9" w:color="E3E3E3"/>
            <w:left w:val="single" w:sz="2" w:space="0" w:color="E3E3E3"/>
            <w:bottom w:val="single" w:sz="2" w:space="9" w:color="E3E3E3"/>
            <w:right w:val="single" w:sz="2" w:space="0" w:color="E3E3E3"/>
          </w:divBdr>
          <w:divsChild>
            <w:div w:id="897742585">
              <w:marLeft w:val="0"/>
              <w:marRight w:val="0"/>
              <w:marTop w:val="0"/>
              <w:marBottom w:val="0"/>
              <w:divBdr>
                <w:top w:val="none" w:sz="0" w:space="0" w:color="auto"/>
                <w:left w:val="none" w:sz="0" w:space="0" w:color="auto"/>
                <w:bottom w:val="none" w:sz="0" w:space="0" w:color="auto"/>
                <w:right w:val="none" w:sz="0" w:space="0" w:color="auto"/>
              </w:divBdr>
            </w:div>
          </w:divsChild>
        </w:div>
        <w:div w:id="1170563890">
          <w:marLeft w:val="0"/>
          <w:marRight w:val="0"/>
          <w:marTop w:val="0"/>
          <w:marBottom w:val="0"/>
          <w:divBdr>
            <w:top w:val="none" w:sz="0" w:space="0" w:color="auto"/>
            <w:left w:val="none" w:sz="0" w:space="0" w:color="auto"/>
            <w:bottom w:val="none" w:sz="0" w:space="0" w:color="auto"/>
            <w:right w:val="none" w:sz="0" w:space="0" w:color="auto"/>
          </w:divBdr>
          <w:divsChild>
            <w:div w:id="1156068738">
              <w:marLeft w:val="0"/>
              <w:marRight w:val="0"/>
              <w:marTop w:val="0"/>
              <w:marBottom w:val="150"/>
              <w:divBdr>
                <w:top w:val="none" w:sz="0" w:space="0" w:color="auto"/>
                <w:left w:val="none" w:sz="0" w:space="0" w:color="auto"/>
                <w:bottom w:val="none" w:sz="0" w:space="0" w:color="auto"/>
                <w:right w:val="none" w:sz="0" w:space="0" w:color="auto"/>
              </w:divBdr>
              <w:divsChild>
                <w:div w:id="1839878919">
                  <w:marLeft w:val="0"/>
                  <w:marRight w:val="0"/>
                  <w:marTop w:val="75"/>
                  <w:marBottom w:val="0"/>
                  <w:divBdr>
                    <w:top w:val="none" w:sz="0" w:space="0" w:color="auto"/>
                    <w:left w:val="none" w:sz="0" w:space="0" w:color="auto"/>
                    <w:bottom w:val="none" w:sz="0" w:space="0" w:color="auto"/>
                    <w:right w:val="none" w:sz="0" w:space="0" w:color="auto"/>
                  </w:divBdr>
                  <w:divsChild>
                    <w:div w:id="2036075120">
                      <w:marLeft w:val="0"/>
                      <w:marRight w:val="0"/>
                      <w:marTop w:val="0"/>
                      <w:marBottom w:val="0"/>
                      <w:divBdr>
                        <w:top w:val="none" w:sz="0" w:space="0" w:color="auto"/>
                        <w:left w:val="none" w:sz="0" w:space="0" w:color="auto"/>
                        <w:bottom w:val="none" w:sz="0" w:space="0" w:color="auto"/>
                        <w:right w:val="none" w:sz="0" w:space="0" w:color="auto"/>
                      </w:divBdr>
                      <w:divsChild>
                        <w:div w:id="1681615934">
                          <w:marLeft w:val="0"/>
                          <w:marRight w:val="0"/>
                          <w:marTop w:val="0"/>
                          <w:marBottom w:val="31"/>
                          <w:divBdr>
                            <w:top w:val="none" w:sz="0" w:space="0" w:color="auto"/>
                            <w:left w:val="none" w:sz="0" w:space="0" w:color="auto"/>
                            <w:bottom w:val="none" w:sz="0" w:space="0" w:color="auto"/>
                            <w:right w:val="none" w:sz="0" w:space="0" w:color="auto"/>
                          </w:divBdr>
                          <w:divsChild>
                            <w:div w:id="1340423131">
                              <w:marLeft w:val="0"/>
                              <w:marRight w:val="0"/>
                              <w:marTop w:val="0"/>
                              <w:marBottom w:val="0"/>
                              <w:divBdr>
                                <w:top w:val="none" w:sz="0" w:space="0" w:color="auto"/>
                                <w:left w:val="none" w:sz="0" w:space="0" w:color="auto"/>
                                <w:bottom w:val="none" w:sz="0" w:space="0" w:color="auto"/>
                                <w:right w:val="none" w:sz="0" w:space="0" w:color="auto"/>
                              </w:divBdr>
                            </w:div>
                            <w:div w:id="1399860436">
                              <w:marLeft w:val="0"/>
                              <w:marRight w:val="0"/>
                              <w:marTop w:val="0"/>
                              <w:marBottom w:val="0"/>
                              <w:divBdr>
                                <w:top w:val="none" w:sz="0" w:space="0" w:color="auto"/>
                                <w:left w:val="none" w:sz="0" w:space="0" w:color="auto"/>
                                <w:bottom w:val="none" w:sz="0" w:space="0" w:color="auto"/>
                                <w:right w:val="none" w:sz="0" w:space="0" w:color="auto"/>
                              </w:divBdr>
                              <w:divsChild>
                                <w:div w:id="14308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9165">
                          <w:marLeft w:val="0"/>
                          <w:marRight w:val="0"/>
                          <w:marTop w:val="0"/>
                          <w:marBottom w:val="31"/>
                          <w:divBdr>
                            <w:top w:val="none" w:sz="0" w:space="0" w:color="auto"/>
                            <w:left w:val="none" w:sz="0" w:space="0" w:color="auto"/>
                            <w:bottom w:val="none" w:sz="0" w:space="0" w:color="auto"/>
                            <w:right w:val="none" w:sz="0" w:space="0" w:color="auto"/>
                          </w:divBdr>
                          <w:divsChild>
                            <w:div w:id="1019432122">
                              <w:marLeft w:val="0"/>
                              <w:marRight w:val="0"/>
                              <w:marTop w:val="0"/>
                              <w:marBottom w:val="0"/>
                              <w:divBdr>
                                <w:top w:val="none" w:sz="0" w:space="0" w:color="auto"/>
                                <w:left w:val="none" w:sz="0" w:space="0" w:color="auto"/>
                                <w:bottom w:val="none" w:sz="0" w:space="0" w:color="auto"/>
                                <w:right w:val="none" w:sz="0" w:space="0" w:color="auto"/>
                              </w:divBdr>
                            </w:div>
                            <w:div w:id="900020391">
                              <w:marLeft w:val="0"/>
                              <w:marRight w:val="0"/>
                              <w:marTop w:val="0"/>
                              <w:marBottom w:val="0"/>
                              <w:divBdr>
                                <w:top w:val="none" w:sz="0" w:space="0" w:color="auto"/>
                                <w:left w:val="none" w:sz="0" w:space="0" w:color="auto"/>
                                <w:bottom w:val="none" w:sz="0" w:space="0" w:color="auto"/>
                                <w:right w:val="none" w:sz="0" w:space="0" w:color="auto"/>
                              </w:divBdr>
                              <w:divsChild>
                                <w:div w:id="729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5865">
                          <w:marLeft w:val="0"/>
                          <w:marRight w:val="0"/>
                          <w:marTop w:val="0"/>
                          <w:marBottom w:val="31"/>
                          <w:divBdr>
                            <w:top w:val="none" w:sz="0" w:space="0" w:color="auto"/>
                            <w:left w:val="none" w:sz="0" w:space="0" w:color="auto"/>
                            <w:bottom w:val="none" w:sz="0" w:space="0" w:color="auto"/>
                            <w:right w:val="none" w:sz="0" w:space="0" w:color="auto"/>
                          </w:divBdr>
                          <w:divsChild>
                            <w:div w:id="317268690">
                              <w:marLeft w:val="0"/>
                              <w:marRight w:val="0"/>
                              <w:marTop w:val="0"/>
                              <w:marBottom w:val="0"/>
                              <w:divBdr>
                                <w:top w:val="none" w:sz="0" w:space="0" w:color="auto"/>
                                <w:left w:val="none" w:sz="0" w:space="0" w:color="auto"/>
                                <w:bottom w:val="none" w:sz="0" w:space="0" w:color="auto"/>
                                <w:right w:val="none" w:sz="0" w:space="0" w:color="auto"/>
                              </w:divBdr>
                            </w:div>
                            <w:div w:id="1036811850">
                              <w:marLeft w:val="0"/>
                              <w:marRight w:val="0"/>
                              <w:marTop w:val="0"/>
                              <w:marBottom w:val="0"/>
                              <w:divBdr>
                                <w:top w:val="none" w:sz="0" w:space="0" w:color="auto"/>
                                <w:left w:val="none" w:sz="0" w:space="0" w:color="auto"/>
                                <w:bottom w:val="none" w:sz="0" w:space="0" w:color="auto"/>
                                <w:right w:val="none" w:sz="0" w:space="0" w:color="auto"/>
                              </w:divBdr>
                              <w:divsChild>
                                <w:div w:id="1563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21330">
          <w:marLeft w:val="0"/>
          <w:marRight w:val="0"/>
          <w:marTop w:val="0"/>
          <w:marBottom w:val="0"/>
          <w:divBdr>
            <w:top w:val="none" w:sz="0" w:space="0" w:color="auto"/>
            <w:left w:val="none" w:sz="0" w:space="0" w:color="auto"/>
            <w:bottom w:val="none" w:sz="0" w:space="0" w:color="auto"/>
            <w:right w:val="none" w:sz="0" w:space="0" w:color="auto"/>
          </w:divBdr>
        </w:div>
        <w:div w:id="95290613">
          <w:marLeft w:val="0"/>
          <w:marRight w:val="0"/>
          <w:marTop w:val="0"/>
          <w:marBottom w:val="0"/>
          <w:divBdr>
            <w:top w:val="none" w:sz="0" w:space="0" w:color="auto"/>
            <w:left w:val="none" w:sz="0" w:space="0" w:color="auto"/>
            <w:bottom w:val="none" w:sz="0" w:space="0" w:color="auto"/>
            <w:right w:val="none" w:sz="0" w:space="0" w:color="auto"/>
          </w:divBdr>
          <w:divsChild>
            <w:div w:id="8104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7236">
      <w:bodyDiv w:val="1"/>
      <w:marLeft w:val="0"/>
      <w:marRight w:val="0"/>
      <w:marTop w:val="0"/>
      <w:marBottom w:val="0"/>
      <w:divBdr>
        <w:top w:val="none" w:sz="0" w:space="0" w:color="auto"/>
        <w:left w:val="none" w:sz="0" w:space="0" w:color="auto"/>
        <w:bottom w:val="none" w:sz="0" w:space="0" w:color="auto"/>
        <w:right w:val="none" w:sz="0" w:space="0" w:color="auto"/>
      </w:divBdr>
      <w:divsChild>
        <w:div w:id="14967499">
          <w:marLeft w:val="0"/>
          <w:marRight w:val="0"/>
          <w:marTop w:val="0"/>
          <w:marBottom w:val="225"/>
          <w:divBdr>
            <w:top w:val="none" w:sz="0" w:space="0" w:color="auto"/>
            <w:left w:val="none" w:sz="0" w:space="0" w:color="auto"/>
            <w:bottom w:val="none" w:sz="0" w:space="0" w:color="auto"/>
            <w:right w:val="none" w:sz="0" w:space="0" w:color="auto"/>
          </w:divBdr>
          <w:divsChild>
            <w:div w:id="2068262426">
              <w:marLeft w:val="0"/>
              <w:marRight w:val="0"/>
              <w:marTop w:val="0"/>
              <w:marBottom w:val="0"/>
              <w:divBdr>
                <w:top w:val="none" w:sz="0" w:space="0" w:color="auto"/>
                <w:left w:val="none" w:sz="0" w:space="0" w:color="auto"/>
                <w:bottom w:val="none" w:sz="0" w:space="0" w:color="auto"/>
                <w:right w:val="none" w:sz="0" w:space="0" w:color="auto"/>
              </w:divBdr>
            </w:div>
            <w:div w:id="671447929">
              <w:marLeft w:val="0"/>
              <w:marRight w:val="0"/>
              <w:marTop w:val="150"/>
              <w:marBottom w:val="0"/>
              <w:divBdr>
                <w:top w:val="none" w:sz="0" w:space="0" w:color="auto"/>
                <w:left w:val="none" w:sz="0" w:space="0" w:color="auto"/>
                <w:bottom w:val="none" w:sz="0" w:space="0" w:color="auto"/>
                <w:right w:val="none" w:sz="0" w:space="0" w:color="auto"/>
              </w:divBdr>
            </w:div>
          </w:divsChild>
        </w:div>
        <w:div w:id="838234886">
          <w:marLeft w:val="0"/>
          <w:marRight w:val="0"/>
          <w:marTop w:val="0"/>
          <w:marBottom w:val="0"/>
          <w:divBdr>
            <w:top w:val="none" w:sz="0" w:space="0" w:color="auto"/>
            <w:left w:val="none" w:sz="0" w:space="0" w:color="auto"/>
            <w:bottom w:val="none" w:sz="0" w:space="0" w:color="auto"/>
            <w:right w:val="none" w:sz="0" w:space="0" w:color="auto"/>
          </w:divBdr>
          <w:divsChild>
            <w:div w:id="802041413">
              <w:marLeft w:val="0"/>
              <w:marRight w:val="0"/>
              <w:marTop w:val="0"/>
              <w:marBottom w:val="0"/>
              <w:divBdr>
                <w:top w:val="none" w:sz="0" w:space="0" w:color="auto"/>
                <w:left w:val="none" w:sz="0" w:space="0" w:color="auto"/>
                <w:bottom w:val="none" w:sz="0" w:space="0" w:color="auto"/>
                <w:right w:val="none" w:sz="0" w:space="0" w:color="auto"/>
              </w:divBdr>
            </w:div>
          </w:divsChild>
        </w:div>
        <w:div w:id="10377712">
          <w:marLeft w:val="0"/>
          <w:marRight w:val="0"/>
          <w:marTop w:val="0"/>
          <w:marBottom w:val="0"/>
          <w:divBdr>
            <w:top w:val="none" w:sz="0" w:space="0" w:color="auto"/>
            <w:left w:val="none" w:sz="0" w:space="0" w:color="auto"/>
            <w:bottom w:val="none" w:sz="0" w:space="0" w:color="auto"/>
            <w:right w:val="none" w:sz="0" w:space="0" w:color="auto"/>
          </w:divBdr>
          <w:divsChild>
            <w:div w:id="1567564960">
              <w:marLeft w:val="0"/>
              <w:marRight w:val="0"/>
              <w:marTop w:val="0"/>
              <w:marBottom w:val="0"/>
              <w:divBdr>
                <w:top w:val="none" w:sz="0" w:space="0" w:color="auto"/>
                <w:left w:val="none" w:sz="0" w:space="0" w:color="auto"/>
                <w:bottom w:val="none" w:sz="0" w:space="0" w:color="auto"/>
                <w:right w:val="none" w:sz="0" w:space="0" w:color="auto"/>
              </w:divBdr>
            </w:div>
            <w:div w:id="1024403552">
              <w:marLeft w:val="0"/>
              <w:marRight w:val="0"/>
              <w:marTop w:val="0"/>
              <w:marBottom w:val="0"/>
              <w:divBdr>
                <w:top w:val="none" w:sz="0" w:space="0" w:color="auto"/>
                <w:left w:val="none" w:sz="0" w:space="0" w:color="auto"/>
                <w:bottom w:val="none" w:sz="0" w:space="0" w:color="auto"/>
                <w:right w:val="none" w:sz="0" w:space="0" w:color="auto"/>
              </w:divBdr>
              <w:divsChild>
                <w:div w:id="561867395">
                  <w:marLeft w:val="0"/>
                  <w:marRight w:val="0"/>
                  <w:marTop w:val="0"/>
                  <w:marBottom w:val="0"/>
                  <w:divBdr>
                    <w:top w:val="none" w:sz="0" w:space="0" w:color="auto"/>
                    <w:left w:val="none" w:sz="0" w:space="0" w:color="auto"/>
                    <w:bottom w:val="none" w:sz="0" w:space="0" w:color="auto"/>
                    <w:right w:val="none" w:sz="0" w:space="0" w:color="auto"/>
                  </w:divBdr>
                </w:div>
                <w:div w:id="15075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0,4570,7-153-10364_18958-45696--,00.html" TargetMode="External"/><Relationship Id="rId13" Type="http://schemas.openxmlformats.org/officeDocument/2006/relationships/hyperlink" Target="http://journals.plos.org/plosone/article?id=10.1371/journal.pone.0085433" TargetMode="External"/><Relationship Id="rId18" Type="http://schemas.openxmlformats.org/officeDocument/2006/relationships/hyperlink" Target="http://www.sciencedirect.com/science/article/pii/S0048969714009073" TargetMode="External"/><Relationship Id="rId3" Type="http://schemas.openxmlformats.org/officeDocument/2006/relationships/settings" Target="settings.xml"/><Relationship Id="rId21" Type="http://schemas.openxmlformats.org/officeDocument/2006/relationships/hyperlink" Target="http://www.sciencedirect.com/science/article/pii/S0269749114002425" TargetMode="External"/><Relationship Id="rId7" Type="http://schemas.openxmlformats.org/officeDocument/2006/relationships/hyperlink" Target="http://www.jsonline.com/blogs/sports/160297845.html" TargetMode="External"/><Relationship Id="rId12" Type="http://schemas.openxmlformats.org/officeDocument/2006/relationships/hyperlink" Target="http://www.ecy.wa.gov/puget_sound/toxicchemicals/effects.html" TargetMode="External"/><Relationship Id="rId17" Type="http://schemas.openxmlformats.org/officeDocument/2006/relationships/hyperlink" Target="http://www.epa.gov/epawaste/hazard/tsd/pcbs/index.htm" TargetMode="External"/><Relationship Id="rId2" Type="http://schemas.openxmlformats.org/officeDocument/2006/relationships/styles" Target="styles.xml"/><Relationship Id="rId16" Type="http://schemas.openxmlformats.org/officeDocument/2006/relationships/hyperlink" Target="http://www.nature.com/srep/2013/131121/srep03263/full/srep03263.html" TargetMode="External"/><Relationship Id="rId20" Type="http://schemas.openxmlformats.org/officeDocument/2006/relationships/hyperlink" Target="http://www.scseagrant.org/Content/?cid=732" TargetMode="External"/><Relationship Id="rId1" Type="http://schemas.openxmlformats.org/officeDocument/2006/relationships/numbering" Target="numbering.xml"/><Relationship Id="rId6" Type="http://schemas.openxmlformats.org/officeDocument/2006/relationships/hyperlink" Target="http://www.mlive.com/outdoors/index.ssf/2014/05/perch_anglers_enjoying_jumbo_s.html" TargetMode="External"/><Relationship Id="rId11" Type="http://schemas.openxmlformats.org/officeDocument/2006/relationships/hyperlink" Target="http://marinedebris.noaa.gov/research/detecting-microplastics-marine-environment" TargetMode="External"/><Relationship Id="rId24" Type="http://schemas.openxmlformats.org/officeDocument/2006/relationships/theme" Target="theme/theme1.xml"/><Relationship Id="rId5" Type="http://schemas.openxmlformats.org/officeDocument/2006/relationships/hyperlink" Target="http://www.iisgcp.org/newsroom/helm/TheHelm_Winter_2015_PlasticFibers.pdf" TargetMode="External"/><Relationship Id="rId15" Type="http://schemas.openxmlformats.org/officeDocument/2006/relationships/hyperlink" Target="http://www.pnas.org/content/108/17/7086.short" TargetMode="External"/><Relationship Id="rId23" Type="http://schemas.openxmlformats.org/officeDocument/2006/relationships/fontTable" Target="fontTable.xml"/><Relationship Id="rId10" Type="http://schemas.openxmlformats.org/officeDocument/2006/relationships/hyperlink" Target="http://www.iisgcp.org/staff/kammin.html" TargetMode="External"/><Relationship Id="rId19" Type="http://schemas.openxmlformats.org/officeDocument/2006/relationships/hyperlink" Target="http://www.sciencedirect.com/science/article/pii/S0269749114002425" TargetMode="External"/><Relationship Id="rId4" Type="http://schemas.openxmlformats.org/officeDocument/2006/relationships/webSettings" Target="webSettings.xml"/><Relationship Id="rId9" Type="http://schemas.openxmlformats.org/officeDocument/2006/relationships/hyperlink" Target="http://www.fredonia.edu/chemistry/Faculty/Mason.asp" TargetMode="External"/><Relationship Id="rId14" Type="http://schemas.openxmlformats.org/officeDocument/2006/relationships/hyperlink" Target="http://pubs.acs.org/doi/abs/10.1021/es403605f" TargetMode="External"/><Relationship Id="rId22" Type="http://schemas.openxmlformats.org/officeDocument/2006/relationships/hyperlink" Target="http://civileats.com/2015/01/15/how-microplastics-from-fleece-could-end-up-on-your-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leigh</dc:creator>
  <cp:lastModifiedBy>mandi leigh</cp:lastModifiedBy>
  <cp:revision>2</cp:revision>
  <cp:lastPrinted>2015-01-21T13:32:00Z</cp:lastPrinted>
  <dcterms:created xsi:type="dcterms:W3CDTF">2015-01-21T13:49:00Z</dcterms:created>
  <dcterms:modified xsi:type="dcterms:W3CDTF">2015-01-21T13:49:00Z</dcterms:modified>
</cp:coreProperties>
</file>